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pct"/>
        <w:tblInd w:w="108" w:type="dxa"/>
        <w:tblLook w:val="04A0"/>
      </w:tblPr>
      <w:tblGrid>
        <w:gridCol w:w="4682"/>
        <w:gridCol w:w="4681"/>
        <w:gridCol w:w="4681"/>
        <w:gridCol w:w="4681"/>
      </w:tblGrid>
      <w:tr w:rsidR="007C53B8" w:rsidTr="00F32290">
        <w:trPr>
          <w:trHeight w:hRule="exact" w:val="964"/>
        </w:trPr>
        <w:tc>
          <w:tcPr>
            <w:tcW w:w="1250" w:type="pct"/>
          </w:tcPr>
          <w:p w:rsidR="007C53B8" w:rsidRDefault="007C53B8" w:rsidP="00F3229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0540" cy="593090"/>
                  <wp:effectExtent l="0" t="0" r="381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93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</w:tcPr>
          <w:p w:rsidR="007C53B8" w:rsidRPr="004B4AD7" w:rsidRDefault="007C53B8" w:rsidP="00F32290">
            <w:pPr>
              <w:pStyle w:val="07"/>
              <w:spacing w:line="360" w:lineRule="auto"/>
              <w:rPr>
                <w:szCs w:val="24"/>
              </w:rPr>
            </w:pPr>
          </w:p>
        </w:tc>
        <w:tc>
          <w:tcPr>
            <w:tcW w:w="1250" w:type="pct"/>
          </w:tcPr>
          <w:p w:rsidR="007C53B8" w:rsidRDefault="007C53B8" w:rsidP="00F32290"/>
        </w:tc>
        <w:tc>
          <w:tcPr>
            <w:tcW w:w="1250" w:type="pct"/>
            <w:vMerge w:val="restart"/>
          </w:tcPr>
          <w:p w:rsidR="007C53B8" w:rsidRPr="004B4AD7" w:rsidRDefault="007C53B8" w:rsidP="00F32290">
            <w:pPr>
              <w:pStyle w:val="07"/>
              <w:spacing w:line="360" w:lineRule="auto"/>
              <w:rPr>
                <w:szCs w:val="24"/>
              </w:rPr>
            </w:pPr>
          </w:p>
        </w:tc>
      </w:tr>
      <w:tr w:rsidR="007C53B8" w:rsidTr="00F32290">
        <w:trPr>
          <w:trHeight w:val="276"/>
        </w:trPr>
        <w:tc>
          <w:tcPr>
            <w:tcW w:w="1250" w:type="pct"/>
          </w:tcPr>
          <w:p w:rsidR="007C53B8" w:rsidRPr="0078375F" w:rsidRDefault="007C53B8" w:rsidP="00F32290">
            <w:pPr>
              <w:jc w:val="center"/>
              <w:rPr>
                <w:sz w:val="16"/>
                <w:szCs w:val="16"/>
              </w:rPr>
            </w:pPr>
            <w:r w:rsidRPr="0078375F">
              <w:rPr>
                <w:sz w:val="16"/>
                <w:szCs w:val="16"/>
              </w:rPr>
              <w:t>Министерство образования Республики Коми</w:t>
            </w:r>
          </w:p>
          <w:p w:rsidR="007C53B8" w:rsidRPr="0078375F" w:rsidRDefault="007C53B8" w:rsidP="00F32290">
            <w:pPr>
              <w:jc w:val="center"/>
              <w:rPr>
                <w:caps/>
                <w:sz w:val="6"/>
                <w:szCs w:val="16"/>
              </w:rPr>
            </w:pPr>
          </w:p>
          <w:p w:rsidR="007C53B8" w:rsidRPr="0078375F" w:rsidRDefault="007C53B8" w:rsidP="00F32290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78375F">
              <w:rPr>
                <w:b/>
                <w:sz w:val="18"/>
                <w:szCs w:val="18"/>
              </w:rPr>
              <w:t>Государственное учреждение</w:t>
            </w:r>
          </w:p>
          <w:p w:rsidR="007C53B8" w:rsidRPr="0078375F" w:rsidRDefault="007C53B8" w:rsidP="00F32290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78375F">
              <w:rPr>
                <w:b/>
                <w:sz w:val="18"/>
                <w:szCs w:val="18"/>
              </w:rPr>
              <w:t>дополнительного образования Республики Коми</w:t>
            </w:r>
          </w:p>
          <w:p w:rsidR="007C53B8" w:rsidRPr="0078375F" w:rsidRDefault="007C53B8" w:rsidP="00F32290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78375F">
              <w:rPr>
                <w:b/>
                <w:sz w:val="18"/>
                <w:szCs w:val="18"/>
              </w:rPr>
              <w:t>«Республиканский центр экологического образования»</w:t>
            </w:r>
          </w:p>
          <w:p w:rsidR="007C53B8" w:rsidRPr="0078375F" w:rsidRDefault="007C53B8" w:rsidP="00F32290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 w:rsidRPr="0078375F">
              <w:rPr>
                <w:b/>
                <w:sz w:val="18"/>
                <w:szCs w:val="18"/>
              </w:rPr>
              <w:t>(ГУДО РК «РЦЭО»)</w:t>
            </w:r>
          </w:p>
          <w:p w:rsidR="007C53B8" w:rsidRPr="0078375F" w:rsidRDefault="007C53B8" w:rsidP="00F32290">
            <w:pPr>
              <w:jc w:val="center"/>
              <w:rPr>
                <w:caps/>
                <w:sz w:val="4"/>
                <w:szCs w:val="16"/>
              </w:rPr>
            </w:pPr>
          </w:p>
          <w:p w:rsidR="007C53B8" w:rsidRPr="0078375F" w:rsidRDefault="007C53B8" w:rsidP="00F32290">
            <w:pPr>
              <w:jc w:val="center"/>
              <w:rPr>
                <w:sz w:val="16"/>
                <w:szCs w:val="18"/>
              </w:rPr>
            </w:pPr>
            <w:r w:rsidRPr="0078375F">
              <w:rPr>
                <w:sz w:val="16"/>
                <w:szCs w:val="18"/>
              </w:rPr>
              <w:t xml:space="preserve">«Экология </w:t>
            </w:r>
            <w:proofErr w:type="spellStart"/>
            <w:r w:rsidRPr="0078375F">
              <w:rPr>
                <w:sz w:val="16"/>
                <w:szCs w:val="18"/>
              </w:rPr>
              <w:t>велöданреспубликанскöйшöрин</w:t>
            </w:r>
            <w:proofErr w:type="spellEnd"/>
            <w:r w:rsidRPr="0078375F">
              <w:rPr>
                <w:sz w:val="16"/>
                <w:szCs w:val="18"/>
              </w:rPr>
              <w:t>»</w:t>
            </w:r>
            <w:r w:rsidRPr="0078375F">
              <w:rPr>
                <w:sz w:val="16"/>
                <w:szCs w:val="18"/>
              </w:rPr>
              <w:br/>
              <w:t xml:space="preserve">Коми </w:t>
            </w:r>
            <w:proofErr w:type="spellStart"/>
            <w:r w:rsidRPr="0078375F">
              <w:rPr>
                <w:sz w:val="16"/>
                <w:szCs w:val="18"/>
              </w:rPr>
              <w:t>Республикасасодтöдтöдöмлунсетанканму</w:t>
            </w:r>
            <w:proofErr w:type="spellEnd"/>
            <w:r w:rsidRPr="0078375F">
              <w:rPr>
                <w:sz w:val="16"/>
                <w:szCs w:val="18"/>
              </w:rPr>
              <w:t xml:space="preserve"> учреждение</w:t>
            </w:r>
          </w:p>
          <w:p w:rsidR="007C53B8" w:rsidRPr="0078375F" w:rsidRDefault="007C53B8" w:rsidP="00F32290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1250" w:type="pct"/>
          </w:tcPr>
          <w:p w:rsidR="007C53B8" w:rsidRDefault="007C53B8" w:rsidP="007C53B8">
            <w:pPr>
              <w:jc w:val="center"/>
              <w:rPr>
                <w:sz w:val="28"/>
                <w:szCs w:val="28"/>
              </w:rPr>
            </w:pPr>
            <w:r w:rsidRPr="00202317">
              <w:rPr>
                <w:sz w:val="28"/>
                <w:szCs w:val="28"/>
              </w:rPr>
              <w:t>Руководителям муниципальных органов управления образованием</w:t>
            </w:r>
          </w:p>
          <w:p w:rsidR="007C53B8" w:rsidRPr="005F2C6C" w:rsidRDefault="007C53B8" w:rsidP="00F32290">
            <w:pPr>
              <w:pStyle w:val="07"/>
              <w:spacing w:line="360" w:lineRule="auto"/>
              <w:rPr>
                <w:szCs w:val="24"/>
              </w:rPr>
            </w:pPr>
          </w:p>
        </w:tc>
        <w:tc>
          <w:tcPr>
            <w:tcW w:w="1250" w:type="pct"/>
            <w:vMerge w:val="restart"/>
          </w:tcPr>
          <w:p w:rsidR="007C53B8" w:rsidRDefault="007C53B8" w:rsidP="00F32290">
            <w:pPr>
              <w:jc w:val="center"/>
            </w:pPr>
          </w:p>
        </w:tc>
        <w:tc>
          <w:tcPr>
            <w:tcW w:w="1250" w:type="pct"/>
            <w:vMerge/>
          </w:tcPr>
          <w:p w:rsidR="007C53B8" w:rsidRPr="004B4AD7" w:rsidRDefault="007C53B8" w:rsidP="00F32290"/>
        </w:tc>
      </w:tr>
      <w:tr w:rsidR="007C53B8" w:rsidTr="00F32290">
        <w:trPr>
          <w:trHeight w:val="693"/>
        </w:trPr>
        <w:tc>
          <w:tcPr>
            <w:tcW w:w="1250" w:type="pct"/>
          </w:tcPr>
          <w:p w:rsidR="007C53B8" w:rsidRPr="0078375F" w:rsidRDefault="007C53B8" w:rsidP="00F32290">
            <w:pPr>
              <w:jc w:val="center"/>
              <w:rPr>
                <w:sz w:val="15"/>
                <w:szCs w:val="15"/>
              </w:rPr>
            </w:pPr>
            <w:r w:rsidRPr="0078375F">
              <w:rPr>
                <w:sz w:val="15"/>
                <w:szCs w:val="15"/>
              </w:rPr>
              <w:t>Печорская ул., д. 30, г. Сыктывкар, Республика Коми, ГСП-3, 167983</w:t>
            </w:r>
          </w:p>
          <w:p w:rsidR="007C53B8" w:rsidRPr="0078375F" w:rsidRDefault="007C53B8" w:rsidP="00F32290">
            <w:pPr>
              <w:jc w:val="center"/>
              <w:rPr>
                <w:sz w:val="15"/>
                <w:szCs w:val="15"/>
              </w:rPr>
            </w:pPr>
            <w:r w:rsidRPr="0078375F">
              <w:rPr>
                <w:sz w:val="15"/>
                <w:szCs w:val="15"/>
              </w:rPr>
              <w:t>Тел/факс 31-28-48; 32-02-45; 32-05-13</w:t>
            </w:r>
          </w:p>
          <w:p w:rsidR="007C53B8" w:rsidRPr="0078375F" w:rsidRDefault="007C53B8" w:rsidP="00F32290">
            <w:pPr>
              <w:jc w:val="center"/>
              <w:rPr>
                <w:sz w:val="14"/>
                <w:szCs w:val="14"/>
              </w:rPr>
            </w:pPr>
            <w:r w:rsidRPr="0078375F">
              <w:rPr>
                <w:sz w:val="15"/>
                <w:szCs w:val="15"/>
                <w:lang w:val="en-US"/>
              </w:rPr>
              <w:t>E</w:t>
            </w:r>
            <w:r w:rsidRPr="0078375F">
              <w:rPr>
                <w:sz w:val="15"/>
                <w:szCs w:val="15"/>
              </w:rPr>
              <w:t>-</w:t>
            </w:r>
            <w:r w:rsidRPr="0078375F">
              <w:rPr>
                <w:sz w:val="15"/>
                <w:szCs w:val="15"/>
                <w:lang w:val="en-US"/>
              </w:rPr>
              <w:t>mail</w:t>
            </w:r>
            <w:r w:rsidRPr="0078375F">
              <w:rPr>
                <w:sz w:val="15"/>
                <w:szCs w:val="15"/>
              </w:rPr>
              <w:t xml:space="preserve">: </w:t>
            </w:r>
            <w:hyperlink r:id="rId6" w:history="1">
              <w:r w:rsidRPr="0078375F">
                <w:rPr>
                  <w:rStyle w:val="a3"/>
                  <w:sz w:val="15"/>
                  <w:szCs w:val="15"/>
                  <w:lang w:val="en-US" w:eastAsia="ru-RU"/>
                </w:rPr>
                <w:t>prirodakomi</w:t>
              </w:r>
              <w:r w:rsidRPr="0078375F">
                <w:rPr>
                  <w:rStyle w:val="a3"/>
                  <w:sz w:val="15"/>
                  <w:szCs w:val="15"/>
                  <w:lang w:eastAsia="ru-RU"/>
                </w:rPr>
                <w:t>@</w:t>
              </w:r>
              <w:r w:rsidRPr="0078375F">
                <w:rPr>
                  <w:rStyle w:val="a3"/>
                  <w:sz w:val="15"/>
                  <w:szCs w:val="15"/>
                  <w:lang w:val="en-US" w:eastAsia="ru-RU"/>
                </w:rPr>
                <w:t>minobr</w:t>
              </w:r>
              <w:r w:rsidRPr="0078375F">
                <w:rPr>
                  <w:rStyle w:val="a3"/>
                  <w:sz w:val="15"/>
                  <w:szCs w:val="15"/>
                  <w:lang w:eastAsia="ru-RU"/>
                </w:rPr>
                <w:t>.</w:t>
              </w:r>
              <w:r w:rsidRPr="0078375F">
                <w:rPr>
                  <w:rStyle w:val="a3"/>
                  <w:sz w:val="15"/>
                  <w:szCs w:val="15"/>
                  <w:lang w:val="en-US" w:eastAsia="ru-RU"/>
                </w:rPr>
                <w:t>rkomi</w:t>
              </w:r>
              <w:r w:rsidRPr="0078375F">
                <w:rPr>
                  <w:rStyle w:val="a3"/>
                  <w:sz w:val="15"/>
                  <w:szCs w:val="15"/>
                  <w:lang w:eastAsia="ru-RU"/>
                </w:rPr>
                <w:t>.</w:t>
              </w:r>
              <w:r w:rsidRPr="0078375F">
                <w:rPr>
                  <w:rStyle w:val="a3"/>
                  <w:sz w:val="15"/>
                  <w:szCs w:val="15"/>
                  <w:lang w:val="en-US" w:eastAsia="ru-RU"/>
                </w:rPr>
                <w:t>ru</w:t>
              </w:r>
            </w:hyperlink>
          </w:p>
          <w:p w:rsidR="007C53B8" w:rsidRPr="0078375F" w:rsidRDefault="007C53B8" w:rsidP="00F32290">
            <w:pPr>
              <w:jc w:val="center"/>
              <w:rPr>
                <w:sz w:val="6"/>
                <w:szCs w:val="16"/>
              </w:rPr>
            </w:pPr>
          </w:p>
          <w:p w:rsidR="007C53B8" w:rsidRPr="0078375F" w:rsidRDefault="007C53B8" w:rsidP="00F32290">
            <w:pPr>
              <w:jc w:val="center"/>
              <w:rPr>
                <w:sz w:val="15"/>
                <w:szCs w:val="15"/>
              </w:rPr>
            </w:pPr>
            <w:r w:rsidRPr="0078375F">
              <w:rPr>
                <w:sz w:val="15"/>
                <w:szCs w:val="15"/>
              </w:rPr>
              <w:t>ОКПО 41676614, ОГРН 1021100529207</w:t>
            </w:r>
          </w:p>
          <w:p w:rsidR="007C53B8" w:rsidRPr="0078375F" w:rsidRDefault="007C53B8" w:rsidP="00F32290">
            <w:pPr>
              <w:jc w:val="center"/>
              <w:rPr>
                <w:sz w:val="6"/>
                <w:szCs w:val="16"/>
              </w:rPr>
            </w:pPr>
            <w:r w:rsidRPr="0078375F">
              <w:rPr>
                <w:sz w:val="15"/>
                <w:szCs w:val="15"/>
              </w:rPr>
              <w:t>ИНН/КПП 1101483638/110101001</w:t>
            </w:r>
          </w:p>
        </w:tc>
        <w:tc>
          <w:tcPr>
            <w:tcW w:w="1250" w:type="pct"/>
          </w:tcPr>
          <w:p w:rsidR="007C53B8" w:rsidRPr="00F551CC" w:rsidRDefault="007C53B8" w:rsidP="00F32290"/>
        </w:tc>
        <w:tc>
          <w:tcPr>
            <w:tcW w:w="1250" w:type="pct"/>
            <w:vMerge/>
          </w:tcPr>
          <w:p w:rsidR="007C53B8" w:rsidRPr="0078375F" w:rsidRDefault="007C53B8" w:rsidP="00F322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0" w:type="pct"/>
            <w:vMerge w:val="restart"/>
          </w:tcPr>
          <w:p w:rsidR="007C53B8" w:rsidRPr="004B4AD7" w:rsidRDefault="007C53B8" w:rsidP="00F32290">
            <w:pPr>
              <w:pStyle w:val="07"/>
              <w:spacing w:line="360" w:lineRule="auto"/>
              <w:rPr>
                <w:szCs w:val="24"/>
              </w:rPr>
            </w:pPr>
          </w:p>
        </w:tc>
      </w:tr>
      <w:tr w:rsidR="007C53B8" w:rsidRPr="00F551CC" w:rsidTr="00F32290">
        <w:tc>
          <w:tcPr>
            <w:tcW w:w="1250" w:type="pct"/>
          </w:tcPr>
          <w:tbl>
            <w:tblPr>
              <w:tblW w:w="0" w:type="auto"/>
              <w:jc w:val="center"/>
              <w:tblLook w:val="0000"/>
            </w:tblPr>
            <w:tblGrid>
              <w:gridCol w:w="531"/>
              <w:gridCol w:w="1417"/>
              <w:gridCol w:w="425"/>
              <w:gridCol w:w="1560"/>
            </w:tblGrid>
            <w:tr w:rsidR="007C53B8" w:rsidRPr="00DA4654" w:rsidTr="00F32290">
              <w:trPr>
                <w:trHeight w:val="316"/>
                <w:jc w:val="center"/>
              </w:trPr>
              <w:tc>
                <w:tcPr>
                  <w:tcW w:w="531" w:type="dxa"/>
                  <w:vAlign w:val="center"/>
                </w:tcPr>
                <w:p w:rsidR="007C53B8" w:rsidRPr="00DA4654" w:rsidRDefault="007C53B8" w:rsidP="00F32290">
                  <w:pPr>
                    <w:snapToGrid w:val="0"/>
                    <w:spacing w:line="180" w:lineRule="exact"/>
                    <w:jc w:val="center"/>
                    <w:rPr>
                      <w:sz w:val="12"/>
                      <w:szCs w:val="20"/>
                    </w:rPr>
                  </w:pPr>
                  <w:r w:rsidRPr="00DA4654">
                    <w:rPr>
                      <w:sz w:val="12"/>
                      <w:szCs w:val="20"/>
                    </w:rPr>
                    <w:t>от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vAlign w:val="center"/>
                </w:tcPr>
                <w:p w:rsidR="007C53B8" w:rsidRPr="00DA4654" w:rsidRDefault="00367677" w:rsidP="00F32290">
                  <w:pPr>
                    <w:snapToGrid w:val="0"/>
                    <w:spacing w:line="180" w:lineRule="exact"/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03.12</w:t>
                  </w:r>
                  <w:r w:rsidR="007C53B8">
                    <w:rPr>
                      <w:sz w:val="18"/>
                      <w:szCs w:val="20"/>
                    </w:rPr>
                    <w:t>.2014</w:t>
                  </w:r>
                  <w:r w:rsidR="007C53B8" w:rsidRPr="00DA4654">
                    <w:rPr>
                      <w:sz w:val="18"/>
                      <w:szCs w:val="20"/>
                    </w:rPr>
                    <w:t>.</w:t>
                  </w:r>
                </w:p>
              </w:tc>
              <w:tc>
                <w:tcPr>
                  <w:tcW w:w="425" w:type="dxa"/>
                  <w:vAlign w:val="center"/>
                </w:tcPr>
                <w:p w:rsidR="007C53B8" w:rsidRPr="00DA4654" w:rsidRDefault="007C53B8" w:rsidP="00F32290">
                  <w:pPr>
                    <w:snapToGrid w:val="0"/>
                    <w:spacing w:line="180" w:lineRule="exact"/>
                    <w:jc w:val="center"/>
                    <w:rPr>
                      <w:sz w:val="12"/>
                      <w:szCs w:val="20"/>
                    </w:rPr>
                  </w:pPr>
                  <w:r w:rsidRPr="00DA4654">
                    <w:rPr>
                      <w:sz w:val="12"/>
                      <w:szCs w:val="20"/>
                    </w:rPr>
                    <w:t>№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center"/>
                </w:tcPr>
                <w:p w:rsidR="007C53B8" w:rsidRPr="00D21C0F" w:rsidRDefault="007C53B8" w:rsidP="00F32290">
                  <w:pPr>
                    <w:snapToGrid w:val="0"/>
                    <w:spacing w:line="180" w:lineRule="exact"/>
                    <w:jc w:val="center"/>
                    <w:rPr>
                      <w:sz w:val="18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>01-41/5</w:t>
                  </w:r>
                  <w:r w:rsidR="00367677">
                    <w:rPr>
                      <w:sz w:val="18"/>
                      <w:szCs w:val="20"/>
                    </w:rPr>
                    <w:t>52</w:t>
                  </w:r>
                </w:p>
              </w:tc>
            </w:tr>
            <w:tr w:rsidR="007C53B8" w:rsidRPr="00DA4654" w:rsidTr="00F32290">
              <w:trPr>
                <w:trHeight w:val="316"/>
                <w:jc w:val="center"/>
              </w:trPr>
              <w:tc>
                <w:tcPr>
                  <w:tcW w:w="531" w:type="dxa"/>
                  <w:vAlign w:val="center"/>
                </w:tcPr>
                <w:p w:rsidR="007C53B8" w:rsidRPr="00DA4654" w:rsidRDefault="007C53B8" w:rsidP="00F32290">
                  <w:pPr>
                    <w:snapToGrid w:val="0"/>
                    <w:spacing w:line="180" w:lineRule="exact"/>
                    <w:jc w:val="center"/>
                    <w:rPr>
                      <w:sz w:val="12"/>
                      <w:szCs w:val="20"/>
                    </w:rPr>
                  </w:pPr>
                  <w:r w:rsidRPr="00DA4654">
                    <w:rPr>
                      <w:sz w:val="12"/>
                      <w:szCs w:val="20"/>
                    </w:rPr>
                    <w:t>на №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C53B8" w:rsidRPr="00DA4654" w:rsidRDefault="007C53B8" w:rsidP="00F32290">
                  <w:pPr>
                    <w:snapToGrid w:val="0"/>
                    <w:spacing w:line="180" w:lineRule="exact"/>
                    <w:jc w:val="center"/>
                    <w:rPr>
                      <w:sz w:val="12"/>
                      <w:szCs w:val="20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7C53B8" w:rsidRPr="00DA4654" w:rsidRDefault="007C53B8" w:rsidP="00F32290">
                  <w:pPr>
                    <w:snapToGrid w:val="0"/>
                    <w:spacing w:line="180" w:lineRule="exact"/>
                    <w:jc w:val="center"/>
                    <w:rPr>
                      <w:sz w:val="12"/>
                      <w:szCs w:val="20"/>
                    </w:rPr>
                  </w:pPr>
                  <w:r w:rsidRPr="00DA4654">
                    <w:rPr>
                      <w:sz w:val="12"/>
                      <w:szCs w:val="20"/>
                    </w:rPr>
                    <w:t>от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C53B8" w:rsidRPr="00DA4654" w:rsidRDefault="007C53B8" w:rsidP="00F32290">
                  <w:pPr>
                    <w:snapToGrid w:val="0"/>
                    <w:spacing w:line="180" w:lineRule="exact"/>
                    <w:jc w:val="center"/>
                    <w:rPr>
                      <w:sz w:val="12"/>
                      <w:szCs w:val="20"/>
                    </w:rPr>
                  </w:pPr>
                </w:p>
              </w:tc>
            </w:tr>
          </w:tbl>
          <w:p w:rsidR="007C53B8" w:rsidRPr="004765F5" w:rsidRDefault="007C53B8" w:rsidP="00F32290"/>
        </w:tc>
        <w:tc>
          <w:tcPr>
            <w:tcW w:w="1250" w:type="pct"/>
          </w:tcPr>
          <w:p w:rsidR="007C53B8" w:rsidRPr="00F551CC" w:rsidRDefault="007C53B8" w:rsidP="00F32290"/>
        </w:tc>
        <w:tc>
          <w:tcPr>
            <w:tcW w:w="1250" w:type="pct"/>
          </w:tcPr>
          <w:p w:rsidR="007C53B8" w:rsidRPr="0078375F" w:rsidRDefault="007C53B8" w:rsidP="00F32290">
            <w:pPr>
              <w:jc w:val="center"/>
              <w:rPr>
                <w:sz w:val="6"/>
                <w:szCs w:val="16"/>
              </w:rPr>
            </w:pPr>
          </w:p>
        </w:tc>
        <w:tc>
          <w:tcPr>
            <w:tcW w:w="1250" w:type="pct"/>
            <w:vMerge/>
          </w:tcPr>
          <w:p w:rsidR="007C53B8" w:rsidRPr="00F551CC" w:rsidRDefault="007C53B8" w:rsidP="00F32290"/>
        </w:tc>
      </w:tr>
      <w:tr w:rsidR="007C53B8" w:rsidRPr="00F551CC" w:rsidTr="00F32290">
        <w:trPr>
          <w:trHeight w:val="795"/>
        </w:trPr>
        <w:tc>
          <w:tcPr>
            <w:tcW w:w="1250" w:type="pct"/>
          </w:tcPr>
          <w:p w:rsidR="007C53B8" w:rsidRPr="004765F5" w:rsidRDefault="007C53B8" w:rsidP="00F32290"/>
        </w:tc>
        <w:tc>
          <w:tcPr>
            <w:tcW w:w="1250" w:type="pct"/>
          </w:tcPr>
          <w:p w:rsidR="007C53B8" w:rsidRPr="004765F5" w:rsidRDefault="007C53B8" w:rsidP="00F32290"/>
        </w:tc>
        <w:tc>
          <w:tcPr>
            <w:tcW w:w="1250" w:type="pct"/>
          </w:tcPr>
          <w:p w:rsidR="007C53B8" w:rsidRPr="004765F5" w:rsidRDefault="007C53B8" w:rsidP="00F32290"/>
        </w:tc>
        <w:tc>
          <w:tcPr>
            <w:tcW w:w="1250" w:type="pct"/>
            <w:vMerge/>
          </w:tcPr>
          <w:p w:rsidR="007C53B8" w:rsidRPr="00F551CC" w:rsidRDefault="007C53B8" w:rsidP="00F32290"/>
        </w:tc>
      </w:tr>
    </w:tbl>
    <w:p w:rsidR="00367677" w:rsidRDefault="00367677" w:rsidP="00367677">
      <w:pPr>
        <w:jc w:val="center"/>
        <w:rPr>
          <w:b/>
        </w:rPr>
      </w:pPr>
      <w:r w:rsidRPr="00367677">
        <w:rPr>
          <w:b/>
        </w:rPr>
        <w:t>ИНФОРМАЦИОННОЕ ПИСЬМО</w:t>
      </w:r>
    </w:p>
    <w:p w:rsidR="00367677" w:rsidRPr="00367677" w:rsidRDefault="00367677" w:rsidP="00367677">
      <w:pPr>
        <w:jc w:val="center"/>
        <w:rPr>
          <w:b/>
        </w:rPr>
      </w:pPr>
    </w:p>
    <w:p w:rsidR="00367677" w:rsidRPr="00367677" w:rsidRDefault="00367677" w:rsidP="00367677">
      <w:pPr>
        <w:ind w:firstLine="567"/>
        <w:jc w:val="both"/>
      </w:pPr>
      <w:proofErr w:type="gramStart"/>
      <w:r w:rsidRPr="00367677">
        <w:t>Государственное учреждение дополнительного образования Республики Коми «Республиканский  центр экологического образования» (переименовано на основании постановления Правительства Республики Коми от 15 сентября 2014 г. №386) информирует о том, что в 2015 году Государственное бюджетное образовательное учреждение Республики Карелия  «Республиканский детский эколого-биологический центр имени Кима Андреева» и Карельская общественная организация «Ассоциация экологического образования Республики Карелия» проводит Межрегиональную творческую олимпиаду по экологии леса и</w:t>
      </w:r>
      <w:proofErr w:type="gramEnd"/>
      <w:r w:rsidRPr="00367677">
        <w:t xml:space="preserve"> охране природы  «Берендей» (далее - Олимпиада).</w:t>
      </w:r>
    </w:p>
    <w:p w:rsidR="00367677" w:rsidRPr="00367677" w:rsidRDefault="00367677" w:rsidP="00367677">
      <w:pPr>
        <w:ind w:firstLine="567"/>
        <w:jc w:val="both"/>
      </w:pPr>
      <w:r w:rsidRPr="00367677">
        <w:t>Олимпиада проводится с целью содействия экологическому воспитанию и образованию учащихся образовательных организаций.</w:t>
      </w:r>
    </w:p>
    <w:p w:rsidR="00367677" w:rsidRPr="00367677" w:rsidRDefault="00367677" w:rsidP="00367677">
      <w:pPr>
        <w:ind w:firstLine="567"/>
        <w:jc w:val="both"/>
      </w:pPr>
      <w:r w:rsidRPr="00367677">
        <w:t xml:space="preserve">Региональным представителем  проведения  Олимпиады в Республике Коми является ГУДО РК  «Республиканский центр экологического образования». </w:t>
      </w:r>
    </w:p>
    <w:p w:rsidR="00367677" w:rsidRPr="00367677" w:rsidRDefault="00367677" w:rsidP="00367677">
      <w:pPr>
        <w:ind w:firstLine="567"/>
        <w:jc w:val="both"/>
      </w:pPr>
      <w:r w:rsidRPr="00367677">
        <w:t xml:space="preserve">К участию в Олимпиаде приглашаются учащиеся 2-10 классов образовательных организаций Республики Коми, на добровольной основе. </w:t>
      </w:r>
    </w:p>
    <w:p w:rsidR="00367677" w:rsidRPr="00367677" w:rsidRDefault="00367677" w:rsidP="00367677">
      <w:pPr>
        <w:ind w:firstLine="567"/>
        <w:jc w:val="both"/>
      </w:pPr>
      <w:r w:rsidRPr="00367677">
        <w:t xml:space="preserve">Участие в Олимпиаде предполагает организационный взнос в размере </w:t>
      </w:r>
      <w:r w:rsidRPr="00367677">
        <w:rPr>
          <w:b/>
        </w:rPr>
        <w:t xml:space="preserve">100 </w:t>
      </w:r>
      <w:r w:rsidRPr="00367677">
        <w:t>рублей с участника.</w:t>
      </w:r>
    </w:p>
    <w:p w:rsidR="00367677" w:rsidRPr="00367677" w:rsidRDefault="00367677" w:rsidP="00367677">
      <w:pPr>
        <w:ind w:firstLine="567"/>
        <w:jc w:val="both"/>
      </w:pPr>
      <w:r w:rsidRPr="00367677">
        <w:t xml:space="preserve">Для участия в Олимпиаде всем желающим необходимо в срок до </w:t>
      </w:r>
      <w:r w:rsidRPr="00367677">
        <w:rPr>
          <w:b/>
        </w:rPr>
        <w:t>25 декабря 2014 года</w:t>
      </w:r>
      <w:r w:rsidRPr="00367677">
        <w:t xml:space="preserve"> подтвердить  своё участие  в данном мероприятии: зарегистрироваться на сайте </w:t>
      </w:r>
      <w:hyperlink r:id="rId7" w:history="1">
        <w:r w:rsidRPr="00367677">
          <w:rPr>
            <w:rStyle w:val="a3"/>
          </w:rPr>
          <w:t>http://krebc.prirodakomi.ru</w:t>
        </w:r>
      </w:hyperlink>
      <w:r w:rsidRPr="00367677">
        <w:t xml:space="preserve">  (Приложение 1) и перечислить организационный взнос.  Оплата организационного взноса осуществляется наличными в бухгалтерию  учреждения  или по безналичному расчёту  </w:t>
      </w:r>
      <w:r w:rsidRPr="00367677">
        <w:rPr>
          <w:b/>
        </w:rPr>
        <w:t>на действующий в настоящий момент расчётный счёт</w:t>
      </w:r>
      <w:r w:rsidRPr="00367677">
        <w:t xml:space="preserve">: </w:t>
      </w:r>
      <w:bookmarkStart w:id="0" w:name="_GoBack"/>
      <w:bookmarkEnd w:id="0"/>
    </w:p>
    <w:p w:rsidR="00367677" w:rsidRPr="00367677" w:rsidRDefault="00367677" w:rsidP="00367677">
      <w:pPr>
        <w:ind w:firstLine="567"/>
        <w:jc w:val="both"/>
        <w:rPr>
          <w:u w:val="single"/>
        </w:rPr>
      </w:pPr>
      <w:r w:rsidRPr="00367677">
        <w:rPr>
          <w:u w:val="single"/>
        </w:rPr>
        <w:t>Реквизиты:</w:t>
      </w:r>
    </w:p>
    <w:p w:rsidR="00367677" w:rsidRPr="00367677" w:rsidRDefault="00367677" w:rsidP="00367677">
      <w:pPr>
        <w:jc w:val="both"/>
        <w:rPr>
          <w:b/>
        </w:rPr>
      </w:pPr>
      <w:r w:rsidRPr="00367677">
        <w:rPr>
          <w:b/>
        </w:rPr>
        <w:t xml:space="preserve">Государственное образовательное учреждение дополнительного образования детей «Коми республиканский </w:t>
      </w:r>
      <w:proofErr w:type="gramStart"/>
      <w:r w:rsidRPr="00367677">
        <w:rPr>
          <w:b/>
        </w:rPr>
        <w:t>эколого-биологический</w:t>
      </w:r>
      <w:proofErr w:type="gramEnd"/>
      <w:r w:rsidRPr="00367677">
        <w:rPr>
          <w:b/>
        </w:rPr>
        <w:t xml:space="preserve"> центр» (ГОУ ДОД «Коми РЭБЦ»)</w:t>
      </w:r>
    </w:p>
    <w:p w:rsidR="00367677" w:rsidRPr="00367677" w:rsidRDefault="00367677" w:rsidP="00367677">
      <w:pPr>
        <w:jc w:val="both"/>
      </w:pPr>
    </w:p>
    <w:p w:rsidR="00367677" w:rsidRPr="00367677" w:rsidRDefault="00367677" w:rsidP="00367677">
      <w:pPr>
        <w:jc w:val="both"/>
      </w:pPr>
      <w:r w:rsidRPr="00367677">
        <w:t xml:space="preserve">Адрес: </w:t>
      </w:r>
      <w:smartTag w:uri="urn:schemas-microsoft-com:office:smarttags" w:element="metricconverter">
        <w:smartTagPr>
          <w:attr w:name="ProductID" w:val="167005, г"/>
        </w:smartTagPr>
        <w:r w:rsidRPr="00367677">
          <w:t>167005, г</w:t>
        </w:r>
      </w:smartTag>
      <w:r w:rsidRPr="00367677">
        <w:t xml:space="preserve">. Сыктывкар, ул. </w:t>
      </w:r>
      <w:proofErr w:type="gramStart"/>
      <w:r w:rsidRPr="00367677">
        <w:t>Печорская</w:t>
      </w:r>
      <w:proofErr w:type="gramEnd"/>
      <w:r w:rsidRPr="00367677">
        <w:t xml:space="preserve">, д. 30 </w:t>
      </w:r>
    </w:p>
    <w:p w:rsidR="00367677" w:rsidRPr="00367677" w:rsidRDefault="00367677" w:rsidP="00367677">
      <w:pPr>
        <w:jc w:val="both"/>
      </w:pPr>
      <w:r w:rsidRPr="00367677">
        <w:t xml:space="preserve">тел./факс 31-28-48 приемная </w:t>
      </w:r>
    </w:p>
    <w:p w:rsidR="00367677" w:rsidRPr="00367677" w:rsidRDefault="00367677" w:rsidP="00367677">
      <w:pPr>
        <w:jc w:val="both"/>
      </w:pPr>
      <w:r w:rsidRPr="00367677">
        <w:t xml:space="preserve">                 32-02-45 </w:t>
      </w:r>
    </w:p>
    <w:p w:rsidR="00367677" w:rsidRPr="00367677" w:rsidRDefault="00367677" w:rsidP="00367677">
      <w:pPr>
        <w:jc w:val="both"/>
      </w:pPr>
      <w:r w:rsidRPr="00367677">
        <w:t xml:space="preserve">                 51-58-55 бухгалтерия</w:t>
      </w:r>
    </w:p>
    <w:p w:rsidR="00367677" w:rsidRPr="00367677" w:rsidRDefault="00367677" w:rsidP="00367677">
      <w:pPr>
        <w:jc w:val="both"/>
      </w:pPr>
      <w:r w:rsidRPr="00367677">
        <w:t>ИНН 1101483638</w:t>
      </w:r>
    </w:p>
    <w:p w:rsidR="00367677" w:rsidRPr="00367677" w:rsidRDefault="00367677" w:rsidP="00367677">
      <w:pPr>
        <w:jc w:val="both"/>
      </w:pPr>
      <w:r w:rsidRPr="00367677">
        <w:t>КПП 110101001</w:t>
      </w:r>
    </w:p>
    <w:p w:rsidR="00367677" w:rsidRPr="00367677" w:rsidRDefault="00367677" w:rsidP="00367677">
      <w:pPr>
        <w:jc w:val="both"/>
        <w:rPr>
          <w:b/>
        </w:rPr>
      </w:pPr>
      <w:r w:rsidRPr="00367677">
        <w:rPr>
          <w:b/>
        </w:rPr>
        <w:lastRenderedPageBreak/>
        <w:t>ГОУ ДОД «Коми РЭБЦ»</w:t>
      </w:r>
    </w:p>
    <w:p w:rsidR="00367677" w:rsidRPr="00367677" w:rsidRDefault="00367677" w:rsidP="00367677">
      <w:pPr>
        <w:jc w:val="both"/>
        <w:rPr>
          <w:b/>
        </w:rPr>
      </w:pPr>
      <w:r w:rsidRPr="00367677">
        <w:rPr>
          <w:b/>
        </w:rPr>
        <w:t>лицевой счет бюджетного учреждения   Б8751100701-ЭкЦДО</w:t>
      </w:r>
    </w:p>
    <w:p w:rsidR="00367677" w:rsidRPr="00367677" w:rsidRDefault="00367677" w:rsidP="00367677">
      <w:pPr>
        <w:jc w:val="both"/>
        <w:rPr>
          <w:b/>
        </w:rPr>
      </w:pPr>
      <w:r w:rsidRPr="00367677">
        <w:rPr>
          <w:b/>
        </w:rPr>
        <w:t>счет 40601810400003000001</w:t>
      </w:r>
    </w:p>
    <w:p w:rsidR="00367677" w:rsidRPr="00367677" w:rsidRDefault="00367677" w:rsidP="00367677">
      <w:pPr>
        <w:jc w:val="both"/>
        <w:rPr>
          <w:b/>
        </w:rPr>
      </w:pPr>
      <w:r w:rsidRPr="00367677">
        <w:rPr>
          <w:b/>
        </w:rPr>
        <w:t>Отделение – НБ Республика Коми, г</w:t>
      </w:r>
      <w:proofErr w:type="gramStart"/>
      <w:r w:rsidRPr="00367677">
        <w:rPr>
          <w:b/>
        </w:rPr>
        <w:t>.С</w:t>
      </w:r>
      <w:proofErr w:type="gramEnd"/>
      <w:r w:rsidRPr="00367677">
        <w:rPr>
          <w:b/>
        </w:rPr>
        <w:t>ыктывкар</w:t>
      </w:r>
    </w:p>
    <w:p w:rsidR="00367677" w:rsidRPr="00367677" w:rsidRDefault="00367677" w:rsidP="00367677">
      <w:pPr>
        <w:jc w:val="both"/>
        <w:rPr>
          <w:b/>
        </w:rPr>
      </w:pPr>
      <w:r w:rsidRPr="00367677">
        <w:rPr>
          <w:b/>
        </w:rPr>
        <w:t>БИК 048702001</w:t>
      </w:r>
    </w:p>
    <w:p w:rsidR="00367677" w:rsidRPr="00367677" w:rsidRDefault="00367677" w:rsidP="00367677">
      <w:pPr>
        <w:jc w:val="both"/>
      </w:pPr>
    </w:p>
    <w:p w:rsidR="00367677" w:rsidRPr="00367677" w:rsidRDefault="00367677" w:rsidP="00367677">
      <w:pPr>
        <w:jc w:val="both"/>
      </w:pPr>
      <w:r w:rsidRPr="00367677">
        <w:t>Назначение платежа:  Б8751100701-Эк ЦДО,  код дохода  87500000000000000180,   разр.п.2.(организационные взносы)</w:t>
      </w:r>
    </w:p>
    <w:p w:rsidR="00367677" w:rsidRPr="00367677" w:rsidRDefault="00367677" w:rsidP="00367677">
      <w:pPr>
        <w:jc w:val="both"/>
      </w:pPr>
    </w:p>
    <w:p w:rsidR="00367677" w:rsidRPr="00367677" w:rsidRDefault="00367677" w:rsidP="00367677">
      <w:pPr>
        <w:jc w:val="both"/>
      </w:pPr>
      <w:r w:rsidRPr="00367677">
        <w:t>Для перечисления в банк указывать:</w:t>
      </w:r>
    </w:p>
    <w:p w:rsidR="00367677" w:rsidRPr="00367677" w:rsidRDefault="00367677" w:rsidP="00367677">
      <w:pPr>
        <w:jc w:val="both"/>
      </w:pPr>
      <w:r w:rsidRPr="00367677">
        <w:t xml:space="preserve"> Минфин РК (ГОУ ДОД «Коми РЭБЦ», Б8751100701-ЭкЦДО) </w:t>
      </w:r>
    </w:p>
    <w:p w:rsidR="00367677" w:rsidRPr="00367677" w:rsidRDefault="00367677" w:rsidP="00367677">
      <w:pPr>
        <w:jc w:val="both"/>
      </w:pPr>
      <w:r w:rsidRPr="00367677">
        <w:t>ИНН 1101483638  КПП 110101001</w:t>
      </w:r>
    </w:p>
    <w:p w:rsidR="00367677" w:rsidRPr="00367677" w:rsidRDefault="00367677" w:rsidP="00367677">
      <w:pPr>
        <w:jc w:val="both"/>
        <w:rPr>
          <w:b/>
        </w:rPr>
      </w:pPr>
      <w:r w:rsidRPr="00367677">
        <w:t xml:space="preserve">Счёт </w:t>
      </w:r>
      <w:r w:rsidRPr="00367677">
        <w:rPr>
          <w:b/>
        </w:rPr>
        <w:t>40601810400003000001</w:t>
      </w:r>
    </w:p>
    <w:p w:rsidR="00367677" w:rsidRPr="00367677" w:rsidRDefault="00367677" w:rsidP="00367677">
      <w:pPr>
        <w:ind w:firstLine="709"/>
        <w:jc w:val="both"/>
      </w:pPr>
      <w:r w:rsidRPr="00367677">
        <w:t xml:space="preserve">ГУДО РК «Республиканский центр экологического образования»,  как региональный представитель проведения данного мероприятия, не позднее </w:t>
      </w:r>
      <w:r w:rsidRPr="00367677">
        <w:rPr>
          <w:b/>
        </w:rPr>
        <w:t>18 марта 2015 года</w:t>
      </w:r>
      <w:r w:rsidRPr="00367677">
        <w:t xml:space="preserve"> направляет материалы  для проведения Олимпиады в образовательные организации республики, которые дали своё согласие на участие в Олимпиаде.</w:t>
      </w:r>
    </w:p>
    <w:p w:rsidR="00367677" w:rsidRPr="00367677" w:rsidRDefault="00367677" w:rsidP="00367677">
      <w:pPr>
        <w:ind w:firstLine="567"/>
        <w:jc w:val="both"/>
      </w:pPr>
      <w:r w:rsidRPr="00367677">
        <w:t xml:space="preserve">Олимпиада проводится во всех образовательных организациях республики в один день </w:t>
      </w:r>
      <w:r w:rsidRPr="00367677">
        <w:rPr>
          <w:b/>
        </w:rPr>
        <w:t>- 20 марта 2015 года.</w:t>
      </w:r>
    </w:p>
    <w:p w:rsidR="00367677" w:rsidRPr="00367677" w:rsidRDefault="00367677" w:rsidP="00367677">
      <w:pPr>
        <w:ind w:firstLine="567"/>
        <w:jc w:val="both"/>
      </w:pPr>
      <w:r w:rsidRPr="00367677">
        <w:t xml:space="preserve">Бланки ответов Олимпиады не позднее </w:t>
      </w:r>
      <w:r w:rsidRPr="00367677">
        <w:rPr>
          <w:b/>
        </w:rPr>
        <w:t>21 марта 2015 года</w:t>
      </w:r>
      <w:r w:rsidRPr="00367677">
        <w:t xml:space="preserve"> (по почтовому штемпелю) необходимо выслать  в ГУДО РК «РЦЭО» по адресу: ГСП-3, 167983, г. Сыктывкар, ул. Печорская, д.30 (с указанием «Олимпиада - 2015). </w:t>
      </w:r>
    </w:p>
    <w:p w:rsidR="00367677" w:rsidRPr="00367677" w:rsidRDefault="00367677" w:rsidP="00367677">
      <w:pPr>
        <w:ind w:firstLine="567"/>
        <w:jc w:val="both"/>
      </w:pPr>
      <w:r w:rsidRPr="00367677">
        <w:t xml:space="preserve">ГУДО РК «Республиканский центр экологического образования» проводит экспертизу бланков ответов, формирует списки-ведомости  всех участников с полученными баллами и местом каждого участника в региональном этапе по трём возрастным категориям (2-4 классы, 5-7 классы, 8-10 классы) и направляет их организаторам Олимпиады </w:t>
      </w:r>
      <w:r w:rsidRPr="00367677">
        <w:rPr>
          <w:b/>
        </w:rPr>
        <w:t>до 25 апреля 2015 года.</w:t>
      </w:r>
    </w:p>
    <w:p w:rsidR="00367677" w:rsidRPr="00367677" w:rsidRDefault="00367677" w:rsidP="00367677">
      <w:pPr>
        <w:ind w:firstLine="567"/>
        <w:jc w:val="both"/>
      </w:pPr>
      <w:r w:rsidRPr="00367677">
        <w:t>Организаторами по результатам проведения Олимпиады в регионах составляется общая ведомость, определяются абсолютные победители в каждой возрастной группе. Все участники получают сертификаты,  лучшие работы будут отмечены Дипломами и специальными  призами.</w:t>
      </w:r>
    </w:p>
    <w:p w:rsidR="00367677" w:rsidRPr="00367677" w:rsidRDefault="00367677" w:rsidP="00367677">
      <w:pPr>
        <w:ind w:firstLine="567"/>
        <w:jc w:val="both"/>
      </w:pPr>
      <w:r w:rsidRPr="00367677">
        <w:t>Для организации работы  ГУДО РК «Республиканский центр экологического образования» направляет Положение о проведении Межрегиональной творческой олимпиады по экологии леса и охране природы  «Берендей» (Приложение 2).</w:t>
      </w:r>
    </w:p>
    <w:p w:rsidR="00367677" w:rsidRPr="00367677" w:rsidRDefault="00367677" w:rsidP="00367677">
      <w:pPr>
        <w:ind w:firstLine="567"/>
        <w:jc w:val="both"/>
      </w:pPr>
      <w:r w:rsidRPr="00367677">
        <w:t>Телефон для справок (8212) 31-28-48, 32-02-45; факс (8212) 31-28-48</w:t>
      </w:r>
    </w:p>
    <w:p w:rsidR="00367677" w:rsidRPr="00367677" w:rsidRDefault="00367677" w:rsidP="00367677">
      <w:pPr>
        <w:ind w:firstLine="567"/>
        <w:jc w:val="both"/>
      </w:pPr>
      <w:r w:rsidRPr="00367677">
        <w:t>Республиканский центр экологического образования.</w:t>
      </w:r>
    </w:p>
    <w:p w:rsidR="00367677" w:rsidRPr="00367677" w:rsidRDefault="00367677" w:rsidP="00367677">
      <w:pPr>
        <w:ind w:firstLine="567"/>
        <w:jc w:val="both"/>
      </w:pPr>
      <w:r w:rsidRPr="00367677">
        <w:rPr>
          <w:lang w:val="en-US"/>
        </w:rPr>
        <w:t>E</w:t>
      </w:r>
      <w:r w:rsidRPr="00367677">
        <w:t>-</w:t>
      </w:r>
      <w:r w:rsidRPr="00367677">
        <w:rPr>
          <w:lang w:val="en-US"/>
        </w:rPr>
        <w:t>mail</w:t>
      </w:r>
      <w:r w:rsidRPr="00367677">
        <w:t>:</w:t>
      </w:r>
      <w:hyperlink r:id="rId8" w:history="1">
        <w:r w:rsidRPr="00367677">
          <w:rPr>
            <w:rStyle w:val="a3"/>
            <w:lang w:val="en-US"/>
          </w:rPr>
          <w:t>prirodakomi</w:t>
        </w:r>
        <w:r w:rsidRPr="00367677">
          <w:rPr>
            <w:rStyle w:val="a3"/>
          </w:rPr>
          <w:t>@</w:t>
        </w:r>
        <w:r w:rsidRPr="00367677">
          <w:rPr>
            <w:rStyle w:val="a3"/>
            <w:lang w:val="en-US"/>
          </w:rPr>
          <w:t>minobr</w:t>
        </w:r>
        <w:r w:rsidRPr="00367677">
          <w:rPr>
            <w:rStyle w:val="a3"/>
          </w:rPr>
          <w:t>.</w:t>
        </w:r>
        <w:r w:rsidRPr="00367677">
          <w:rPr>
            <w:rStyle w:val="a3"/>
            <w:lang w:val="en-US"/>
          </w:rPr>
          <w:t>rkomi</w:t>
        </w:r>
        <w:r w:rsidRPr="00367677">
          <w:rPr>
            <w:rStyle w:val="a3"/>
          </w:rPr>
          <w:t>.</w:t>
        </w:r>
        <w:r w:rsidRPr="00367677">
          <w:rPr>
            <w:rStyle w:val="a3"/>
            <w:lang w:val="en-US"/>
          </w:rPr>
          <w:t>ru</w:t>
        </w:r>
      </w:hyperlink>
      <w:r w:rsidRPr="00367677">
        <w:t xml:space="preserve">, </w:t>
      </w:r>
      <w:hyperlink r:id="rId9" w:history="1">
        <w:r w:rsidRPr="00367677">
          <w:rPr>
            <w:rStyle w:val="a3"/>
            <w:lang w:val="en-US"/>
          </w:rPr>
          <w:t>center</w:t>
        </w:r>
        <w:r w:rsidRPr="00367677">
          <w:rPr>
            <w:rStyle w:val="a3"/>
          </w:rPr>
          <w:t>@</w:t>
        </w:r>
        <w:proofErr w:type="spellStart"/>
        <w:r w:rsidRPr="00367677">
          <w:rPr>
            <w:rStyle w:val="a3"/>
            <w:lang w:val="en-US"/>
          </w:rPr>
          <w:t>prirodakomi</w:t>
        </w:r>
        <w:proofErr w:type="spellEnd"/>
        <w:r w:rsidRPr="00367677">
          <w:rPr>
            <w:rStyle w:val="a3"/>
          </w:rPr>
          <w:t>.</w:t>
        </w:r>
        <w:proofErr w:type="spellStart"/>
        <w:r w:rsidRPr="00367677">
          <w:rPr>
            <w:rStyle w:val="a3"/>
            <w:lang w:val="en-US"/>
          </w:rPr>
          <w:t>ru</w:t>
        </w:r>
        <w:proofErr w:type="spellEnd"/>
      </w:hyperlink>
    </w:p>
    <w:p w:rsidR="00367677" w:rsidRPr="00367677" w:rsidRDefault="00367677" w:rsidP="00367677">
      <w:pPr>
        <w:ind w:firstLine="567"/>
        <w:jc w:val="both"/>
      </w:pPr>
      <w:r w:rsidRPr="00367677">
        <w:t xml:space="preserve">Сайт </w:t>
      </w:r>
      <w:hyperlink r:id="rId10" w:history="1">
        <w:r w:rsidRPr="00367677">
          <w:rPr>
            <w:rStyle w:val="a3"/>
          </w:rPr>
          <w:t>http://krebc.prirodakomi.ru</w:t>
        </w:r>
      </w:hyperlink>
    </w:p>
    <w:p w:rsidR="00367677" w:rsidRPr="00367677" w:rsidRDefault="00367677" w:rsidP="00367677">
      <w:pPr>
        <w:spacing w:after="120"/>
        <w:jc w:val="both"/>
      </w:pPr>
    </w:p>
    <w:p w:rsidR="00367677" w:rsidRDefault="00367677" w:rsidP="00367677">
      <w:pPr>
        <w:spacing w:after="120"/>
      </w:pPr>
    </w:p>
    <w:p w:rsidR="00367677" w:rsidRDefault="00367677" w:rsidP="00367677">
      <w:pPr>
        <w:spacing w:after="120"/>
      </w:pPr>
    </w:p>
    <w:p w:rsidR="00367677" w:rsidRPr="00520A53" w:rsidRDefault="00367677" w:rsidP="00367677">
      <w:pPr>
        <w:spacing w:after="120"/>
      </w:pPr>
      <w:r w:rsidRPr="00520A53">
        <w:t>Директор</w:t>
      </w:r>
      <w:r w:rsidRPr="00520A53">
        <w:tab/>
      </w:r>
      <w:r w:rsidRPr="00520A53">
        <w:tab/>
      </w:r>
      <w:r w:rsidRPr="00520A53">
        <w:tab/>
      </w:r>
      <w:r w:rsidRPr="00520A53">
        <w:tab/>
      </w:r>
      <w:r w:rsidRPr="00520A53">
        <w:tab/>
      </w:r>
      <w:r>
        <w:t xml:space="preserve">          </w:t>
      </w:r>
      <w:r w:rsidRPr="00520A53">
        <w:tab/>
      </w:r>
      <w:r w:rsidRPr="00520A53">
        <w:tab/>
      </w:r>
      <w:r w:rsidRPr="00520A53">
        <w:tab/>
      </w:r>
      <w:r>
        <w:t xml:space="preserve">                          </w:t>
      </w:r>
      <w:r w:rsidRPr="00520A53">
        <w:t>М.Г. Сивкова</w:t>
      </w:r>
    </w:p>
    <w:p w:rsidR="007C53B8" w:rsidRDefault="007C53B8" w:rsidP="007C53B8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C53B8" w:rsidRDefault="007C53B8" w:rsidP="007C53B8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C53B8" w:rsidRDefault="007C53B8" w:rsidP="007C53B8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C53B8" w:rsidRDefault="007C53B8" w:rsidP="007C53B8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A617B" w:rsidRDefault="007A617B"/>
    <w:p w:rsidR="007C53B8" w:rsidRDefault="007C53B8"/>
    <w:p w:rsidR="007C53B8" w:rsidRDefault="007C53B8"/>
    <w:p w:rsidR="007C53B8" w:rsidRDefault="007C53B8"/>
    <w:p w:rsidR="00367677" w:rsidRPr="00D62C73" w:rsidRDefault="00367677" w:rsidP="00367677">
      <w:pPr>
        <w:spacing w:after="120"/>
        <w:jc w:val="right"/>
        <w:rPr>
          <w:bCs/>
          <w:i/>
          <w:sz w:val="20"/>
          <w:szCs w:val="20"/>
        </w:rPr>
      </w:pPr>
      <w:r w:rsidRPr="00D62C73">
        <w:rPr>
          <w:bCs/>
          <w:i/>
          <w:sz w:val="20"/>
          <w:szCs w:val="20"/>
        </w:rPr>
        <w:lastRenderedPageBreak/>
        <w:t>Приложение 1</w:t>
      </w:r>
    </w:p>
    <w:p w:rsidR="00367677" w:rsidRDefault="00367677" w:rsidP="00367677">
      <w:pPr>
        <w:spacing w:after="120"/>
        <w:rPr>
          <w:b/>
          <w:bCs/>
        </w:rPr>
      </w:pPr>
    </w:p>
    <w:p w:rsidR="00367677" w:rsidRDefault="00367677" w:rsidP="00367677">
      <w:pPr>
        <w:spacing w:after="120"/>
        <w:jc w:val="center"/>
        <w:rPr>
          <w:b/>
          <w:bCs/>
        </w:rPr>
      </w:pPr>
      <w:r w:rsidRPr="00D62C73">
        <w:rPr>
          <w:b/>
          <w:bCs/>
        </w:rPr>
        <w:t>Анкета-заявка на участие</w:t>
      </w:r>
    </w:p>
    <w:p w:rsidR="00367677" w:rsidRDefault="00367677" w:rsidP="00367677">
      <w:pPr>
        <w:spacing w:after="120"/>
        <w:jc w:val="center"/>
        <w:rPr>
          <w:b/>
          <w:bCs/>
        </w:rPr>
      </w:pPr>
      <w:r w:rsidRPr="00D62C73">
        <w:rPr>
          <w:b/>
          <w:bCs/>
        </w:rPr>
        <w:t xml:space="preserve">в </w:t>
      </w:r>
      <w:r>
        <w:rPr>
          <w:b/>
          <w:bCs/>
        </w:rPr>
        <w:t>Межрегиональной творческой</w:t>
      </w:r>
      <w:r w:rsidRPr="00D62C73">
        <w:rPr>
          <w:b/>
          <w:bCs/>
        </w:rPr>
        <w:t xml:space="preserve"> ол</w:t>
      </w:r>
      <w:r>
        <w:rPr>
          <w:b/>
          <w:bCs/>
        </w:rPr>
        <w:t>импиаде</w:t>
      </w:r>
      <w:r w:rsidRPr="00D62C73">
        <w:rPr>
          <w:b/>
          <w:bCs/>
        </w:rPr>
        <w:t xml:space="preserve"> по экологии леса</w:t>
      </w:r>
    </w:p>
    <w:p w:rsidR="00367677" w:rsidRPr="00D62C73" w:rsidRDefault="00367677" w:rsidP="00367677">
      <w:pPr>
        <w:spacing w:after="120"/>
        <w:jc w:val="center"/>
      </w:pPr>
      <w:r w:rsidRPr="00D62C73">
        <w:rPr>
          <w:b/>
          <w:bCs/>
        </w:rPr>
        <w:t>и охране природы  «Берендей»</w:t>
      </w:r>
    </w:p>
    <w:tbl>
      <w:tblPr>
        <w:tblW w:w="9616" w:type="dxa"/>
        <w:jc w:val="center"/>
        <w:tblInd w:w="93" w:type="dxa"/>
        <w:tblLook w:val="04A0"/>
      </w:tblPr>
      <w:tblGrid>
        <w:gridCol w:w="5996"/>
        <w:gridCol w:w="3620"/>
      </w:tblGrid>
      <w:tr w:rsidR="00367677" w:rsidRPr="00D62C73" w:rsidTr="0012314D">
        <w:trPr>
          <w:trHeight w:val="375"/>
          <w:jc w:val="center"/>
        </w:trPr>
        <w:tc>
          <w:tcPr>
            <w:tcW w:w="96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7677" w:rsidRPr="00D62C73" w:rsidRDefault="00367677" w:rsidP="0012314D">
            <w:pPr>
              <w:spacing w:after="120"/>
            </w:pPr>
            <w:r w:rsidRPr="00D62C73">
              <w:t>Информация об участнике</w:t>
            </w:r>
          </w:p>
        </w:tc>
      </w:tr>
      <w:tr w:rsidR="00367677" w:rsidRPr="00D62C73" w:rsidTr="0012314D">
        <w:trPr>
          <w:trHeight w:val="1218"/>
          <w:jc w:val="center"/>
        </w:trPr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67677" w:rsidRPr="00D62C73" w:rsidRDefault="00367677" w:rsidP="0012314D">
            <w:pPr>
              <w:spacing w:after="120"/>
            </w:pPr>
            <w:r w:rsidRPr="00D62C73">
              <w:t xml:space="preserve">1. </w:t>
            </w:r>
            <w:proofErr w:type="gramStart"/>
            <w:r w:rsidRPr="00D62C73">
              <w:t xml:space="preserve">Наименование муниципального органа управления образованием (государственного образовательного учреждения), выдвигающего кандидатов на участие в </w:t>
            </w:r>
            <w:r>
              <w:t>Олимпиаде</w:t>
            </w:r>
            <w:r w:rsidRPr="00D62C73">
              <w:t>)</w:t>
            </w:r>
            <w:proofErr w:type="gram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77" w:rsidRPr="00D62C73" w:rsidRDefault="00367677" w:rsidP="0012314D">
            <w:pPr>
              <w:spacing w:after="120"/>
            </w:pPr>
          </w:p>
        </w:tc>
      </w:tr>
      <w:tr w:rsidR="00367677" w:rsidRPr="00D62C73" w:rsidTr="0012314D">
        <w:trPr>
          <w:trHeight w:val="489"/>
          <w:jc w:val="center"/>
        </w:trPr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67677" w:rsidRPr="00D62C73" w:rsidRDefault="00367677" w:rsidP="0012314D">
            <w:pPr>
              <w:spacing w:after="120"/>
            </w:pPr>
            <w:r w:rsidRPr="00D62C73">
              <w:t xml:space="preserve">Наименование учреждения (полностью)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77" w:rsidRPr="00D62C73" w:rsidRDefault="00367677" w:rsidP="0012314D">
            <w:pPr>
              <w:spacing w:after="120"/>
            </w:pPr>
            <w:r w:rsidRPr="00D62C73">
              <w:t> </w:t>
            </w:r>
          </w:p>
          <w:p w:rsidR="00367677" w:rsidRPr="00D62C73" w:rsidRDefault="00367677" w:rsidP="0012314D">
            <w:pPr>
              <w:spacing w:after="120"/>
            </w:pPr>
            <w:r w:rsidRPr="00D62C73">
              <w:t xml:space="preserve"> </w:t>
            </w:r>
          </w:p>
        </w:tc>
      </w:tr>
      <w:tr w:rsidR="00367677" w:rsidRPr="00D62C73" w:rsidTr="0012314D">
        <w:trPr>
          <w:trHeight w:val="315"/>
          <w:jc w:val="center"/>
        </w:trPr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67677" w:rsidRPr="00D62C73" w:rsidRDefault="00367677" w:rsidP="0012314D">
            <w:pPr>
              <w:spacing w:after="120"/>
            </w:pPr>
            <w:r w:rsidRPr="00D62C73">
              <w:t xml:space="preserve">Адрес учреждения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77" w:rsidRPr="00D62C73" w:rsidRDefault="00367677" w:rsidP="0012314D">
            <w:pPr>
              <w:spacing w:after="120"/>
            </w:pPr>
          </w:p>
        </w:tc>
      </w:tr>
      <w:tr w:rsidR="00367677" w:rsidRPr="00D62C73" w:rsidTr="0012314D">
        <w:trPr>
          <w:trHeight w:val="315"/>
          <w:jc w:val="center"/>
        </w:trPr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67677" w:rsidRPr="00D62C73" w:rsidRDefault="00367677" w:rsidP="0012314D">
            <w:pPr>
              <w:spacing w:after="120"/>
            </w:pPr>
            <w:r w:rsidRPr="00D62C73">
              <w:t xml:space="preserve">Контактные телефоны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77" w:rsidRPr="00D62C73" w:rsidRDefault="00367677" w:rsidP="0012314D">
            <w:pPr>
              <w:spacing w:after="120"/>
              <w:rPr>
                <w:lang w:val="en-US"/>
              </w:rPr>
            </w:pPr>
            <w:r w:rsidRPr="00D62C73">
              <w:t> </w:t>
            </w:r>
          </w:p>
        </w:tc>
      </w:tr>
      <w:tr w:rsidR="00367677" w:rsidRPr="00D62C73" w:rsidTr="0012314D">
        <w:trPr>
          <w:trHeight w:val="315"/>
          <w:jc w:val="center"/>
        </w:trPr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367677" w:rsidRPr="00D62C73" w:rsidRDefault="00367677" w:rsidP="0012314D">
            <w:pPr>
              <w:spacing w:after="120"/>
            </w:pPr>
            <w:r w:rsidRPr="00D62C73">
              <w:t>факс, электронная почта (если есть)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77" w:rsidRPr="00D62C73" w:rsidRDefault="00367677" w:rsidP="0012314D">
            <w:pPr>
              <w:spacing w:after="120"/>
            </w:pPr>
            <w:r w:rsidRPr="00D62C73">
              <w:t> </w:t>
            </w:r>
          </w:p>
        </w:tc>
      </w:tr>
      <w:tr w:rsidR="00367677" w:rsidRPr="00D62C73" w:rsidTr="0012314D">
        <w:trPr>
          <w:trHeight w:val="375"/>
          <w:jc w:val="center"/>
        </w:trPr>
        <w:tc>
          <w:tcPr>
            <w:tcW w:w="5996" w:type="dxa"/>
            <w:noWrap/>
            <w:vAlign w:val="center"/>
            <w:hideMark/>
          </w:tcPr>
          <w:p w:rsidR="00367677" w:rsidRPr="00D62C73" w:rsidRDefault="00367677" w:rsidP="0012314D">
            <w:pPr>
              <w:spacing w:after="120"/>
            </w:pPr>
          </w:p>
        </w:tc>
        <w:tc>
          <w:tcPr>
            <w:tcW w:w="3620" w:type="dxa"/>
            <w:noWrap/>
            <w:vAlign w:val="bottom"/>
            <w:hideMark/>
          </w:tcPr>
          <w:p w:rsidR="00367677" w:rsidRPr="00D62C73" w:rsidRDefault="00367677" w:rsidP="0012314D">
            <w:pPr>
              <w:spacing w:after="120"/>
            </w:pPr>
          </w:p>
        </w:tc>
      </w:tr>
    </w:tbl>
    <w:p w:rsidR="00367677" w:rsidRPr="00D62C73" w:rsidRDefault="00367677" w:rsidP="00367677">
      <w:pPr>
        <w:spacing w:after="120"/>
      </w:pPr>
    </w:p>
    <w:tbl>
      <w:tblPr>
        <w:tblW w:w="9938" w:type="dxa"/>
        <w:tblInd w:w="93" w:type="dxa"/>
        <w:tblLayout w:type="fixed"/>
        <w:tblLook w:val="04A0"/>
      </w:tblPr>
      <w:tblGrid>
        <w:gridCol w:w="582"/>
        <w:gridCol w:w="2552"/>
        <w:gridCol w:w="5528"/>
        <w:gridCol w:w="1276"/>
      </w:tblGrid>
      <w:tr w:rsidR="00367677" w:rsidRPr="00D62C73" w:rsidTr="0012314D">
        <w:trPr>
          <w:trHeight w:val="540"/>
        </w:trPr>
        <w:tc>
          <w:tcPr>
            <w:tcW w:w="86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67677" w:rsidRPr="00D62C73" w:rsidRDefault="00367677" w:rsidP="0012314D">
            <w:pPr>
              <w:spacing w:after="12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67677" w:rsidRPr="00D62C73" w:rsidRDefault="00367677" w:rsidP="0012314D">
            <w:pPr>
              <w:spacing w:after="120"/>
            </w:pPr>
          </w:p>
        </w:tc>
      </w:tr>
      <w:tr w:rsidR="00367677" w:rsidRPr="00D62C73" w:rsidTr="0012314D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677" w:rsidRPr="00D62C73" w:rsidRDefault="00367677" w:rsidP="0012314D">
            <w:pPr>
              <w:spacing w:after="120"/>
            </w:pPr>
            <w:r w:rsidRPr="00D62C73">
              <w:t>№ п/п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677" w:rsidRPr="00D62C73" w:rsidRDefault="00367677" w:rsidP="0012314D">
            <w:pPr>
              <w:spacing w:after="120"/>
            </w:pPr>
            <w:r>
              <w:t>Возрастная категория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367677" w:rsidRPr="00D62C73" w:rsidRDefault="00367677" w:rsidP="0012314D">
            <w:pPr>
              <w:spacing w:after="120"/>
            </w:pPr>
            <w:r w:rsidRPr="00D62C73">
              <w:t>Ф</w:t>
            </w:r>
            <w:r>
              <w:t>амилия, имя</w:t>
            </w:r>
            <w:r w:rsidRPr="00D62C73">
              <w:t xml:space="preserve"> участника (полностью), дата рождения,</w:t>
            </w:r>
            <w:r>
              <w:t xml:space="preserve"> класс</w:t>
            </w:r>
            <w:r w:rsidRPr="00D62C73">
              <w:t xml:space="preserve"> </w:t>
            </w:r>
          </w:p>
        </w:tc>
      </w:tr>
      <w:tr w:rsidR="00367677" w:rsidRPr="00D62C73" w:rsidTr="0012314D">
        <w:trPr>
          <w:trHeight w:val="13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77" w:rsidRPr="00D62C73" w:rsidRDefault="00367677" w:rsidP="0012314D">
            <w:pPr>
              <w:spacing w:after="120"/>
            </w:pPr>
            <w: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77" w:rsidRPr="00D62C73" w:rsidRDefault="00367677" w:rsidP="0012314D">
            <w:pPr>
              <w:spacing w:after="120"/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77" w:rsidRPr="00D62C73" w:rsidRDefault="00367677" w:rsidP="0012314D">
            <w:pPr>
              <w:spacing w:after="120"/>
            </w:pPr>
            <w:r w:rsidRPr="00D62C73">
              <w:t xml:space="preserve"> </w:t>
            </w:r>
          </w:p>
          <w:p w:rsidR="00367677" w:rsidRPr="00D62C73" w:rsidRDefault="00367677" w:rsidP="0012314D">
            <w:pPr>
              <w:spacing w:after="120"/>
            </w:pPr>
            <w:r w:rsidRPr="00D62C73">
              <w:t xml:space="preserve"> </w:t>
            </w:r>
          </w:p>
        </w:tc>
      </w:tr>
    </w:tbl>
    <w:p w:rsidR="00367677" w:rsidRPr="00D62C73" w:rsidRDefault="00367677" w:rsidP="00367677">
      <w:pPr>
        <w:spacing w:after="120"/>
      </w:pPr>
    </w:p>
    <w:p w:rsidR="00367677" w:rsidRPr="00D62C73" w:rsidRDefault="00367677" w:rsidP="00367677">
      <w:pPr>
        <w:spacing w:after="120"/>
      </w:pPr>
    </w:p>
    <w:p w:rsidR="00367677" w:rsidRPr="00D62C73" w:rsidRDefault="00367677" w:rsidP="00367677">
      <w:pPr>
        <w:spacing w:after="120"/>
      </w:pPr>
      <w:r w:rsidRPr="00D62C73">
        <w:t xml:space="preserve">Шаблон электронной анкеты можно скачать с сайта </w:t>
      </w:r>
      <w:hyperlink r:id="rId11" w:history="1">
        <w:r w:rsidRPr="00D62C73">
          <w:rPr>
            <w:rStyle w:val="a3"/>
          </w:rPr>
          <w:t>http://krebc.prirodakomi.ru</w:t>
        </w:r>
      </w:hyperlink>
      <w:r w:rsidRPr="00D62C73">
        <w:t xml:space="preserve"> (раздел Мероприятия/ Конкурсы/ </w:t>
      </w:r>
      <w:r>
        <w:rPr>
          <w:b/>
        </w:rPr>
        <w:t>Олимпиада «Берендей-2015»</w:t>
      </w:r>
      <w:r w:rsidRPr="00D62C73">
        <w:t>)</w:t>
      </w:r>
    </w:p>
    <w:p w:rsidR="00367677" w:rsidRPr="00D62C73" w:rsidRDefault="00367677" w:rsidP="00367677">
      <w:pPr>
        <w:spacing w:after="120"/>
      </w:pPr>
      <w:r w:rsidRPr="00D62C73">
        <w:t xml:space="preserve">Анкету можно </w:t>
      </w:r>
      <w:proofErr w:type="gramStart"/>
      <w:r w:rsidRPr="00D62C73">
        <w:t xml:space="preserve">продублировать по выше приведённой форме на бумажном носителе и </w:t>
      </w:r>
      <w:r>
        <w:t>отправить</w:t>
      </w:r>
      <w:proofErr w:type="gramEnd"/>
      <w:r>
        <w:t xml:space="preserve"> по почтовому адресу:</w:t>
      </w:r>
      <w:r w:rsidRPr="000F0A9E">
        <w:t xml:space="preserve"> ГСП-3, 167983, г. Сыктывкар, ул. Печорская, д.30 (с указанием «Олимпиада -2015</w:t>
      </w:r>
      <w:r>
        <w:t>»</w:t>
      </w:r>
      <w:r w:rsidRPr="000F0A9E">
        <w:t>)</w:t>
      </w:r>
      <w:r>
        <w:t>.</w:t>
      </w:r>
    </w:p>
    <w:p w:rsidR="00367677" w:rsidRPr="00D62C73" w:rsidRDefault="00367677" w:rsidP="00367677">
      <w:pPr>
        <w:spacing w:after="120"/>
      </w:pPr>
    </w:p>
    <w:p w:rsidR="00367677" w:rsidRPr="00D62C73" w:rsidRDefault="00367677" w:rsidP="00367677">
      <w:pPr>
        <w:spacing w:after="120"/>
      </w:pPr>
    </w:p>
    <w:p w:rsidR="00367677" w:rsidRPr="00D62C73" w:rsidRDefault="00367677" w:rsidP="00367677">
      <w:pPr>
        <w:spacing w:after="120"/>
      </w:pPr>
    </w:p>
    <w:p w:rsidR="007C53B8" w:rsidRDefault="007C53B8"/>
    <w:p w:rsidR="007C53B8" w:rsidRDefault="007C53B8"/>
    <w:p w:rsidR="007C53B8" w:rsidRDefault="007C53B8"/>
    <w:p w:rsidR="007C53B8" w:rsidRDefault="007C53B8"/>
    <w:p w:rsidR="007C53B8" w:rsidRDefault="007C53B8"/>
    <w:p w:rsidR="007C53B8" w:rsidRDefault="007C53B8"/>
    <w:sectPr w:rsidR="007C53B8" w:rsidSect="007A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55C83"/>
    <w:multiLevelType w:val="hybridMultilevel"/>
    <w:tmpl w:val="9D266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3B8"/>
    <w:rsid w:val="001C72C6"/>
    <w:rsid w:val="002D0B76"/>
    <w:rsid w:val="00367677"/>
    <w:rsid w:val="003C1E95"/>
    <w:rsid w:val="004118B0"/>
    <w:rsid w:val="00787D53"/>
    <w:rsid w:val="007A617B"/>
    <w:rsid w:val="007C53B8"/>
    <w:rsid w:val="00806357"/>
    <w:rsid w:val="00A817C3"/>
    <w:rsid w:val="00BC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53B8"/>
    <w:rPr>
      <w:color w:val="000080"/>
      <w:u w:val="single"/>
    </w:rPr>
  </w:style>
  <w:style w:type="paragraph" w:customStyle="1" w:styleId="07">
    <w:name w:val="*07 Кому_Организация"/>
    <w:basedOn w:val="a"/>
    <w:rsid w:val="007C53B8"/>
    <w:pPr>
      <w:widowControl w:val="0"/>
      <w:suppressAutoHyphens w:val="0"/>
      <w:autoSpaceDE w:val="0"/>
      <w:autoSpaceDN w:val="0"/>
      <w:adjustRightInd w:val="0"/>
      <w:jc w:val="center"/>
    </w:pPr>
    <w:rPr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53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3B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C53B8"/>
    <w:pPr>
      <w:suppressAutoHyphens w:val="0"/>
      <w:ind w:left="720"/>
      <w:contextualSpacing/>
    </w:pPr>
    <w:rPr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rodakomi@minobr.rkom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rebc.prirodakom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rodakomi@minobr.rkomi.ru" TargetMode="External"/><Relationship Id="rId11" Type="http://schemas.openxmlformats.org/officeDocument/2006/relationships/hyperlink" Target="http://krebc.prirodakomi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krebc.prirodakom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ter@priroda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4863</Characters>
  <Application>Microsoft Office Word</Application>
  <DocSecurity>0</DocSecurity>
  <Lines>40</Lines>
  <Paragraphs>11</Paragraphs>
  <ScaleCrop>false</ScaleCrop>
  <Company>Коми РЭБЦ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user_ref</dc:creator>
  <cp:keywords/>
  <dc:description/>
  <cp:lastModifiedBy>user_ref</cp:lastModifiedBy>
  <cp:revision>2</cp:revision>
  <dcterms:created xsi:type="dcterms:W3CDTF">2014-12-03T06:24:00Z</dcterms:created>
  <dcterms:modified xsi:type="dcterms:W3CDTF">2014-12-03T06:24:00Z</dcterms:modified>
</cp:coreProperties>
</file>